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782" w:rsidRDefault="00B16782">
      <w:pPr>
        <w:rPr>
          <w:sz w:val="24"/>
          <w:szCs w:val="24"/>
        </w:rPr>
      </w:pPr>
      <w:r w:rsidRPr="00B16782">
        <w:rPr>
          <w:b/>
          <w:sz w:val="24"/>
          <w:szCs w:val="24"/>
        </w:rPr>
        <w:t>ARBETSPLAN FÖR FÖRÄLDRAKOOP LYCKANS FÖRSKOLA 2018</w:t>
      </w:r>
    </w:p>
    <w:p w:rsidR="00B16782" w:rsidRDefault="00B16782" w:rsidP="00B16782">
      <w:pPr>
        <w:rPr>
          <w:sz w:val="24"/>
          <w:szCs w:val="24"/>
        </w:rPr>
      </w:pPr>
      <w:r>
        <w:rPr>
          <w:sz w:val="24"/>
          <w:szCs w:val="24"/>
        </w:rPr>
        <w:t>Arbetsplanen är en del i det systematiska kvalitetsarbetet som vi bedriver på Föräldrakooperativet Lyckan. Arbetsplanen utvärderas varje år i kvalitetsrapporten och utifrån den och barnens inflytande utformar vi målen för kommande verksamhetsår.</w:t>
      </w:r>
    </w:p>
    <w:p w:rsidR="00B16782" w:rsidRPr="00B16782" w:rsidRDefault="00B16782" w:rsidP="00B16782">
      <w:pPr>
        <w:rPr>
          <w:b/>
          <w:sz w:val="24"/>
          <w:szCs w:val="24"/>
        </w:rPr>
      </w:pPr>
      <w:r w:rsidRPr="00B16782">
        <w:rPr>
          <w:b/>
          <w:sz w:val="24"/>
          <w:szCs w:val="24"/>
        </w:rPr>
        <w:t>Vision</w:t>
      </w:r>
    </w:p>
    <w:p w:rsidR="00B16782" w:rsidRDefault="00B16782" w:rsidP="00B16782">
      <w:pPr>
        <w:rPr>
          <w:sz w:val="24"/>
          <w:szCs w:val="24"/>
        </w:rPr>
      </w:pPr>
      <w:r>
        <w:rPr>
          <w:sz w:val="24"/>
          <w:szCs w:val="24"/>
        </w:rPr>
        <w:t xml:space="preserve">Föräldrakooperativet Lyckan är en förskola/fritids som tar tillvara på varje barns olikheter och behov. Vi arbetar för att alla barn och deras föräldrar ska känna trygghet och glädje i att komma till oss varje morgon. </w:t>
      </w:r>
    </w:p>
    <w:p w:rsidR="00B16782" w:rsidRDefault="00B16782" w:rsidP="00B16782">
      <w:pPr>
        <w:rPr>
          <w:sz w:val="24"/>
          <w:szCs w:val="24"/>
        </w:rPr>
      </w:pPr>
      <w:r>
        <w:rPr>
          <w:sz w:val="24"/>
          <w:szCs w:val="24"/>
        </w:rPr>
        <w:t xml:space="preserve">De barn som lämnar oss ska fått vistas i en miljö där de inte kunnat låta bli att leka. De har fått känna glädjen i att göra framsteg och lärt sig att visa hänsyn till andra och vara en tillgång i barngruppen. </w:t>
      </w:r>
    </w:p>
    <w:p w:rsidR="00B16782" w:rsidRPr="00B16782" w:rsidRDefault="00B16782" w:rsidP="00B16782">
      <w:pPr>
        <w:rPr>
          <w:b/>
          <w:sz w:val="24"/>
          <w:szCs w:val="24"/>
        </w:rPr>
      </w:pPr>
      <w:r w:rsidRPr="00B16782">
        <w:rPr>
          <w:b/>
          <w:sz w:val="24"/>
          <w:szCs w:val="24"/>
        </w:rPr>
        <w:t>Verksamhetsidé</w:t>
      </w:r>
    </w:p>
    <w:p w:rsidR="00B16782" w:rsidRDefault="00B16782" w:rsidP="00B16782">
      <w:pPr>
        <w:rPr>
          <w:sz w:val="24"/>
          <w:szCs w:val="24"/>
        </w:rPr>
      </w:pPr>
      <w:r>
        <w:rPr>
          <w:sz w:val="24"/>
          <w:szCs w:val="24"/>
        </w:rPr>
        <w:t xml:space="preserve">Föräldrakooperativet Lyckan ska vara en plats där barn och föräldrar känner att de kan vara med och påverka verksamheten så att den tillgodoser alla familjers olika behov. </w:t>
      </w:r>
    </w:p>
    <w:p w:rsidR="00B16782" w:rsidRPr="00B16782" w:rsidRDefault="00B16782" w:rsidP="00B16782">
      <w:pPr>
        <w:rPr>
          <w:b/>
          <w:sz w:val="24"/>
          <w:szCs w:val="24"/>
        </w:rPr>
      </w:pPr>
      <w:r w:rsidRPr="00B16782">
        <w:rPr>
          <w:b/>
          <w:sz w:val="24"/>
          <w:szCs w:val="24"/>
        </w:rPr>
        <w:t>Verksamhetsmål</w:t>
      </w:r>
    </w:p>
    <w:p w:rsidR="00B16782" w:rsidRPr="00B16782" w:rsidRDefault="00B16782" w:rsidP="00B16782">
      <w:pPr>
        <w:rPr>
          <w:b/>
          <w:sz w:val="24"/>
          <w:szCs w:val="24"/>
          <w:u w:val="single"/>
        </w:rPr>
      </w:pPr>
      <w:r w:rsidRPr="00B16782">
        <w:rPr>
          <w:b/>
          <w:sz w:val="24"/>
          <w:szCs w:val="24"/>
          <w:u w:val="single"/>
        </w:rPr>
        <w:t>Mål 1</w:t>
      </w:r>
    </w:p>
    <w:p w:rsidR="00AE5C93" w:rsidRDefault="0074452D" w:rsidP="00AE5C93">
      <w:pPr>
        <w:rPr>
          <w:i/>
          <w:sz w:val="24"/>
          <w:szCs w:val="24"/>
        </w:rPr>
      </w:pPr>
      <w:r w:rsidRPr="0074452D">
        <w:rPr>
          <w:b/>
          <w:sz w:val="24"/>
          <w:szCs w:val="24"/>
        </w:rPr>
        <w:t xml:space="preserve">Vi stöttar barnen i att utveckla sin självkänsla och identitet och </w:t>
      </w:r>
      <w:r w:rsidR="00457D9C">
        <w:rPr>
          <w:b/>
          <w:sz w:val="24"/>
          <w:szCs w:val="24"/>
        </w:rPr>
        <w:t>att känna</w:t>
      </w:r>
      <w:r w:rsidRPr="0074452D">
        <w:rPr>
          <w:b/>
          <w:sz w:val="24"/>
          <w:szCs w:val="24"/>
        </w:rPr>
        <w:t xml:space="preserve"> trygghet i den genom att sätta ord på olika sorters känslor, gränser och rättigheter.</w:t>
      </w:r>
      <w:r>
        <w:rPr>
          <w:b/>
          <w:sz w:val="24"/>
          <w:szCs w:val="24"/>
        </w:rPr>
        <w:br/>
      </w:r>
      <w:r>
        <w:rPr>
          <w:b/>
          <w:sz w:val="24"/>
          <w:szCs w:val="24"/>
        </w:rPr>
        <w:br/>
        <w:t xml:space="preserve">Mål </w:t>
      </w:r>
      <w:proofErr w:type="spellStart"/>
      <w:r>
        <w:rPr>
          <w:b/>
          <w:sz w:val="24"/>
          <w:szCs w:val="24"/>
        </w:rPr>
        <w:t>Lpfö</w:t>
      </w:r>
      <w:proofErr w:type="spellEnd"/>
      <w:r>
        <w:rPr>
          <w:b/>
          <w:sz w:val="24"/>
          <w:szCs w:val="24"/>
        </w:rPr>
        <w:t xml:space="preserve"> 98/16</w:t>
      </w:r>
      <w:r>
        <w:rPr>
          <w:b/>
          <w:sz w:val="24"/>
          <w:szCs w:val="24"/>
        </w:rPr>
        <w:br/>
      </w:r>
      <w:r>
        <w:rPr>
          <w:b/>
          <w:sz w:val="24"/>
          <w:szCs w:val="24"/>
        </w:rPr>
        <w:br/>
      </w:r>
      <w:r>
        <w:rPr>
          <w:i/>
          <w:sz w:val="24"/>
          <w:szCs w:val="24"/>
        </w:rPr>
        <w:t>* En viktig uppgift för verksamheten är att grundlägga och förankra de värden som vårt samhällsliv vilar på. Människolivets okränkbarhet, individens frihet och integritet, alla människors lika värden, jämställdhet mellan könen samt solidaritet med svaga och utsatta är värden som förskolan ska hålla</w:t>
      </w:r>
      <w:r w:rsidR="00AE5C93">
        <w:rPr>
          <w:i/>
          <w:sz w:val="24"/>
          <w:szCs w:val="24"/>
        </w:rPr>
        <w:t xml:space="preserve"> levande i arbetet med barnen.</w:t>
      </w:r>
    </w:p>
    <w:p w:rsidR="001D2FAE" w:rsidRDefault="00AE5C93" w:rsidP="001D2FAE">
      <w:pPr>
        <w:rPr>
          <w:i/>
          <w:sz w:val="24"/>
          <w:szCs w:val="24"/>
        </w:rPr>
      </w:pPr>
      <w:r>
        <w:rPr>
          <w:i/>
          <w:sz w:val="24"/>
          <w:szCs w:val="24"/>
        </w:rPr>
        <w:br/>
        <w:t xml:space="preserve">* Verksamheten ska präglas av omsorg om individens välbefinnande och utveckling. Inget barn ska i förskolan utsätts för diskriminering på grund av kön, etniska tillhörighet, religion eller annan trosuppfattning, sexuell läggning hos någon anhörig eller funktionsnedsättning eller annan kränkande behandling. Verksamheten ska syfta till att barnens förmåga till empati och omtanke om andra utvecklas, liksom öppenhet och respekt för skillnader i människors uppfattningar och levnadssätt. </w:t>
      </w:r>
      <w:r>
        <w:rPr>
          <w:i/>
          <w:sz w:val="24"/>
          <w:szCs w:val="24"/>
        </w:rPr>
        <w:br/>
      </w:r>
      <w:r w:rsidR="001D2FAE">
        <w:rPr>
          <w:i/>
          <w:sz w:val="24"/>
          <w:szCs w:val="24"/>
        </w:rPr>
        <w:br/>
        <w:t xml:space="preserve">* Förskolan ska sträva efter att varje barn utvecklar sin identitet och känner trygghet i den. </w:t>
      </w:r>
      <w:r w:rsidR="001D2FAE">
        <w:rPr>
          <w:i/>
          <w:sz w:val="24"/>
          <w:szCs w:val="24"/>
        </w:rPr>
        <w:br/>
      </w:r>
      <w:r w:rsidR="001D2FAE">
        <w:rPr>
          <w:i/>
          <w:sz w:val="24"/>
          <w:szCs w:val="24"/>
        </w:rPr>
        <w:br/>
        <w:t xml:space="preserve">* Förskolan ska sträva efter att varje barn utvecklar självständighet och känner trygghet i den </w:t>
      </w:r>
      <w:r w:rsidR="001D2FAE">
        <w:rPr>
          <w:i/>
          <w:sz w:val="24"/>
          <w:szCs w:val="24"/>
        </w:rPr>
        <w:br/>
      </w:r>
    </w:p>
    <w:p w:rsidR="00BC72A8" w:rsidRPr="00F43E1A" w:rsidRDefault="001D2FAE" w:rsidP="001D2FAE">
      <w:pPr>
        <w:rPr>
          <w:sz w:val="24"/>
          <w:szCs w:val="24"/>
        </w:rPr>
      </w:pPr>
      <w:r>
        <w:rPr>
          <w:i/>
          <w:sz w:val="24"/>
          <w:szCs w:val="24"/>
        </w:rPr>
        <w:lastRenderedPageBreak/>
        <w:t xml:space="preserve">* </w:t>
      </w:r>
      <w:r w:rsidR="00BC72A8">
        <w:rPr>
          <w:i/>
          <w:sz w:val="24"/>
          <w:szCs w:val="24"/>
        </w:rPr>
        <w:t>FN:s barnkonvention</w:t>
      </w:r>
      <w:r w:rsidR="00BC72A8">
        <w:rPr>
          <w:i/>
          <w:sz w:val="24"/>
          <w:szCs w:val="24"/>
        </w:rPr>
        <w:br/>
      </w:r>
      <w:r w:rsidR="00BC72A8">
        <w:rPr>
          <w:i/>
          <w:sz w:val="24"/>
          <w:szCs w:val="24"/>
        </w:rPr>
        <w:br/>
      </w:r>
      <w:r w:rsidR="00BC72A8" w:rsidRPr="00BC72A8">
        <w:rPr>
          <w:b/>
          <w:sz w:val="24"/>
          <w:szCs w:val="24"/>
        </w:rPr>
        <w:t>Målkriterier</w:t>
      </w:r>
      <w:r w:rsidR="00BC72A8">
        <w:rPr>
          <w:b/>
          <w:sz w:val="24"/>
          <w:szCs w:val="24"/>
        </w:rPr>
        <w:br/>
      </w:r>
      <w:r w:rsidR="00BC72A8">
        <w:rPr>
          <w:b/>
          <w:sz w:val="24"/>
          <w:szCs w:val="24"/>
        </w:rPr>
        <w:br/>
      </w:r>
      <w:r w:rsidR="00BC72A8" w:rsidRPr="00BC72A8">
        <w:rPr>
          <w:sz w:val="24"/>
          <w:szCs w:val="24"/>
        </w:rPr>
        <w:t>* Vi upplever att barnen säger STOP när de upplever s</w:t>
      </w:r>
      <w:r w:rsidR="001C2085">
        <w:rPr>
          <w:sz w:val="24"/>
          <w:szCs w:val="24"/>
        </w:rPr>
        <w:t xml:space="preserve">ituationer som de inte känner </w:t>
      </w:r>
      <w:r w:rsidR="00BC72A8" w:rsidRPr="00BC72A8">
        <w:rPr>
          <w:sz w:val="24"/>
          <w:szCs w:val="24"/>
        </w:rPr>
        <w:t xml:space="preserve">känns bra. </w:t>
      </w:r>
      <w:r w:rsidR="00BC72A8">
        <w:rPr>
          <w:sz w:val="24"/>
          <w:szCs w:val="24"/>
        </w:rPr>
        <w:br/>
        <w:t xml:space="preserve">* Vi upplever att barnen kan sätta ord </w:t>
      </w:r>
      <w:r w:rsidR="001C2085">
        <w:rPr>
          <w:sz w:val="24"/>
          <w:szCs w:val="24"/>
        </w:rPr>
        <w:t>på olika sorters känslor och att de kan beskriva  situationer som uppstår med ord.</w:t>
      </w:r>
      <w:bookmarkStart w:id="0" w:name="_GoBack"/>
      <w:bookmarkEnd w:id="0"/>
      <w:r w:rsidR="00BC72A8">
        <w:rPr>
          <w:sz w:val="24"/>
          <w:szCs w:val="24"/>
        </w:rPr>
        <w:br/>
      </w:r>
      <w:r w:rsidR="00BC72A8">
        <w:rPr>
          <w:sz w:val="24"/>
          <w:szCs w:val="24"/>
        </w:rPr>
        <w:br/>
      </w:r>
      <w:r w:rsidR="00BC72A8" w:rsidRPr="00A35F30">
        <w:rPr>
          <w:b/>
          <w:sz w:val="24"/>
          <w:szCs w:val="24"/>
        </w:rPr>
        <w:t>Så här ska vi arbeta för att nå målet</w:t>
      </w:r>
      <w:r w:rsidR="00BC72A8" w:rsidRPr="00A35F30">
        <w:rPr>
          <w:b/>
          <w:sz w:val="24"/>
          <w:szCs w:val="24"/>
        </w:rPr>
        <w:br/>
      </w:r>
      <w:r w:rsidR="00BC72A8">
        <w:rPr>
          <w:sz w:val="24"/>
          <w:szCs w:val="24"/>
        </w:rPr>
        <w:br/>
      </w:r>
      <w:r w:rsidR="00BC72A8" w:rsidRPr="00A35F30">
        <w:rPr>
          <w:b/>
          <w:sz w:val="24"/>
          <w:szCs w:val="24"/>
        </w:rPr>
        <w:t>INDIVIDEN</w:t>
      </w:r>
      <w:r w:rsidR="00BC72A8" w:rsidRPr="00A35F30">
        <w:rPr>
          <w:b/>
          <w:sz w:val="24"/>
          <w:szCs w:val="24"/>
        </w:rPr>
        <w:br/>
      </w:r>
      <w:r w:rsidR="00BC72A8">
        <w:rPr>
          <w:sz w:val="24"/>
          <w:szCs w:val="24"/>
        </w:rPr>
        <w:t>- Vem är jag?</w:t>
      </w:r>
      <w:r w:rsidR="00BC72A8">
        <w:rPr>
          <w:sz w:val="24"/>
          <w:szCs w:val="24"/>
        </w:rPr>
        <w:br/>
        <w:t>- Hur ser jag ut?</w:t>
      </w:r>
      <w:r w:rsidR="00BC72A8">
        <w:rPr>
          <w:sz w:val="24"/>
          <w:szCs w:val="24"/>
        </w:rPr>
        <w:br/>
        <w:t>- Vad tycker jag om?</w:t>
      </w:r>
      <w:r w:rsidR="00BC72A8">
        <w:rPr>
          <w:sz w:val="24"/>
          <w:szCs w:val="24"/>
        </w:rPr>
        <w:br/>
        <w:t>- Vad gör mig glad, ledsen, arg, rädd?</w:t>
      </w:r>
      <w:r w:rsidR="00BC72A8">
        <w:rPr>
          <w:sz w:val="24"/>
          <w:szCs w:val="24"/>
        </w:rPr>
        <w:br/>
        <w:t xml:space="preserve">- Vilka gränser har jag? När säger jag STOP? (integritet) </w:t>
      </w:r>
      <w:r w:rsidR="00BC72A8">
        <w:rPr>
          <w:sz w:val="24"/>
          <w:szCs w:val="24"/>
        </w:rPr>
        <w:br/>
        <w:t xml:space="preserve">- Hur ser min familj ut? Hur kan olika familjer se ut? </w:t>
      </w:r>
      <w:r w:rsidR="00BC72A8">
        <w:rPr>
          <w:sz w:val="24"/>
          <w:szCs w:val="24"/>
        </w:rPr>
        <w:br/>
      </w:r>
      <w:r w:rsidR="00BC72A8">
        <w:rPr>
          <w:sz w:val="24"/>
          <w:szCs w:val="24"/>
        </w:rPr>
        <w:br/>
      </w:r>
      <w:r w:rsidR="00BC72A8" w:rsidRPr="00A35F30">
        <w:rPr>
          <w:b/>
          <w:sz w:val="24"/>
          <w:szCs w:val="24"/>
        </w:rPr>
        <w:t>MUSIK/RÖRELSE</w:t>
      </w:r>
      <w:r w:rsidR="00BC72A8" w:rsidRPr="00A35F30">
        <w:rPr>
          <w:b/>
          <w:sz w:val="24"/>
          <w:szCs w:val="24"/>
        </w:rPr>
        <w:br/>
      </w:r>
      <w:r w:rsidR="00BC72A8">
        <w:rPr>
          <w:sz w:val="24"/>
          <w:szCs w:val="24"/>
        </w:rPr>
        <w:t>- Kan man sätta ljud till en känsla.</w:t>
      </w:r>
      <w:r w:rsidR="00BC72A8">
        <w:rPr>
          <w:sz w:val="24"/>
          <w:szCs w:val="24"/>
        </w:rPr>
        <w:br/>
        <w:t>- Hur rör man sig till olika sorters musik</w:t>
      </w:r>
      <w:r w:rsidR="00BC72A8">
        <w:rPr>
          <w:sz w:val="24"/>
          <w:szCs w:val="24"/>
        </w:rPr>
        <w:br/>
        <w:t>- Vänskapssånger</w:t>
      </w:r>
      <w:r w:rsidR="00BC72A8">
        <w:rPr>
          <w:sz w:val="24"/>
          <w:szCs w:val="24"/>
        </w:rPr>
        <w:br/>
        <w:t xml:space="preserve">-Vi använder oss av samarbetslekar för att stärka jaget i gruppen. </w:t>
      </w:r>
      <w:r w:rsidR="00BC72A8">
        <w:rPr>
          <w:sz w:val="24"/>
          <w:szCs w:val="24"/>
        </w:rPr>
        <w:br/>
        <w:t xml:space="preserve">- </w:t>
      </w:r>
      <w:r w:rsidR="00A35F30">
        <w:rPr>
          <w:sz w:val="24"/>
          <w:szCs w:val="24"/>
        </w:rPr>
        <w:t>Va</w:t>
      </w:r>
      <w:r w:rsidR="00D964E4">
        <w:rPr>
          <w:sz w:val="24"/>
          <w:szCs w:val="24"/>
        </w:rPr>
        <w:t>d får mig att må bra? Vilken mat</w:t>
      </w:r>
      <w:r w:rsidR="00A35F30">
        <w:rPr>
          <w:sz w:val="24"/>
          <w:szCs w:val="24"/>
        </w:rPr>
        <w:t xml:space="preserve"> kan man äta, rörelse. </w:t>
      </w:r>
      <w:r w:rsidR="00A35F30">
        <w:rPr>
          <w:sz w:val="24"/>
          <w:szCs w:val="24"/>
        </w:rPr>
        <w:br/>
      </w:r>
      <w:r w:rsidR="00A35F30">
        <w:rPr>
          <w:sz w:val="24"/>
          <w:szCs w:val="24"/>
        </w:rPr>
        <w:br/>
      </w:r>
      <w:r w:rsidR="00A35F30" w:rsidRPr="00A35F30">
        <w:rPr>
          <w:b/>
          <w:sz w:val="24"/>
          <w:szCs w:val="24"/>
        </w:rPr>
        <w:t>BILD/FORM</w:t>
      </w:r>
      <w:r w:rsidR="00A35F30" w:rsidRPr="00A35F30">
        <w:rPr>
          <w:b/>
          <w:sz w:val="24"/>
          <w:szCs w:val="24"/>
        </w:rPr>
        <w:br/>
      </w:r>
      <w:r w:rsidR="00A35F30">
        <w:rPr>
          <w:sz w:val="24"/>
          <w:szCs w:val="24"/>
        </w:rPr>
        <w:t>- Finns det glada och ledsna färger?</w:t>
      </w:r>
      <w:r w:rsidR="00A35F30">
        <w:rPr>
          <w:sz w:val="24"/>
          <w:szCs w:val="24"/>
        </w:rPr>
        <w:br/>
        <w:t>- Var i kroppen sitter känslorna?</w:t>
      </w:r>
      <w:r w:rsidR="00A35F30">
        <w:rPr>
          <w:sz w:val="24"/>
          <w:szCs w:val="24"/>
        </w:rPr>
        <w:br/>
        <w:t xml:space="preserve">- Hur känns det att måla till olika sorters musik. Blir bilderna olika. </w:t>
      </w:r>
      <w:r w:rsidR="00A35F30">
        <w:rPr>
          <w:sz w:val="24"/>
          <w:szCs w:val="24"/>
        </w:rPr>
        <w:br/>
        <w:t>- Måla ett självporträtt. Vilka likheter/olikheter har vi.</w:t>
      </w:r>
      <w:r w:rsidR="00A35F30">
        <w:rPr>
          <w:sz w:val="24"/>
          <w:szCs w:val="24"/>
        </w:rPr>
        <w:br/>
        <w:t xml:space="preserve">- Måla av hela kroppen. </w:t>
      </w:r>
      <w:r w:rsidR="00A35F30">
        <w:rPr>
          <w:sz w:val="24"/>
          <w:szCs w:val="24"/>
        </w:rPr>
        <w:br/>
      </w:r>
      <w:r w:rsidR="00A35F30">
        <w:rPr>
          <w:sz w:val="24"/>
          <w:szCs w:val="24"/>
        </w:rPr>
        <w:br/>
      </w:r>
      <w:r w:rsidR="00A35F30" w:rsidRPr="00A35F30">
        <w:rPr>
          <w:b/>
          <w:sz w:val="24"/>
          <w:szCs w:val="24"/>
        </w:rPr>
        <w:t>DRAMA</w:t>
      </w:r>
      <w:r w:rsidR="00A35F30" w:rsidRPr="00A35F30">
        <w:rPr>
          <w:b/>
          <w:sz w:val="24"/>
          <w:szCs w:val="24"/>
        </w:rPr>
        <w:br/>
      </w:r>
      <w:r w:rsidR="00A35F30">
        <w:rPr>
          <w:sz w:val="24"/>
          <w:szCs w:val="24"/>
        </w:rPr>
        <w:t xml:space="preserve">- Vi läser, dramatiserar och berättar olika etiska dilemman eller situationer som kan uppstå på förskolan som vi sedan reflekterar kring tillsammans med barnen. </w:t>
      </w:r>
      <w:r w:rsidR="00A35F30">
        <w:rPr>
          <w:sz w:val="24"/>
          <w:szCs w:val="24"/>
        </w:rPr>
        <w:br/>
      </w:r>
      <w:r w:rsidR="00A35F30">
        <w:rPr>
          <w:sz w:val="24"/>
          <w:szCs w:val="24"/>
        </w:rPr>
        <w:br/>
      </w:r>
      <w:r w:rsidR="00A35F30" w:rsidRPr="00A35F30">
        <w:rPr>
          <w:b/>
          <w:sz w:val="24"/>
          <w:szCs w:val="24"/>
        </w:rPr>
        <w:t>POJKAR/FLICKOR</w:t>
      </w:r>
      <w:r w:rsidR="00A35F30" w:rsidRPr="00A35F30">
        <w:rPr>
          <w:b/>
          <w:sz w:val="24"/>
          <w:szCs w:val="24"/>
        </w:rPr>
        <w:br/>
      </w:r>
      <w:r w:rsidR="00A35F30">
        <w:rPr>
          <w:sz w:val="24"/>
          <w:szCs w:val="24"/>
        </w:rPr>
        <w:t xml:space="preserve">- Hur utmanar vi könsrollerna i barngruppen? </w:t>
      </w:r>
      <w:r w:rsidR="00A35F30">
        <w:rPr>
          <w:sz w:val="24"/>
          <w:szCs w:val="24"/>
        </w:rPr>
        <w:br/>
        <w:t xml:space="preserve">- Hur använder vi oss som pedagoger av lekmiljön för att motverka traditionella könsmönster. </w:t>
      </w:r>
      <w:r w:rsidR="00BC72A8">
        <w:rPr>
          <w:sz w:val="24"/>
          <w:szCs w:val="24"/>
        </w:rPr>
        <w:br/>
      </w:r>
      <w:r w:rsidR="00A35F30">
        <w:rPr>
          <w:sz w:val="24"/>
          <w:szCs w:val="24"/>
        </w:rPr>
        <w:br/>
      </w:r>
      <w:r w:rsidR="00457D9C">
        <w:rPr>
          <w:b/>
          <w:sz w:val="24"/>
          <w:szCs w:val="24"/>
          <w:u w:val="single"/>
        </w:rPr>
        <w:br/>
      </w:r>
      <w:r w:rsidR="00457D9C">
        <w:rPr>
          <w:b/>
          <w:sz w:val="24"/>
          <w:szCs w:val="24"/>
          <w:u w:val="single"/>
        </w:rPr>
        <w:br/>
      </w:r>
      <w:r w:rsidR="00A35F30" w:rsidRPr="00F43E1A">
        <w:rPr>
          <w:b/>
          <w:sz w:val="24"/>
          <w:szCs w:val="24"/>
          <w:u w:val="single"/>
        </w:rPr>
        <w:lastRenderedPageBreak/>
        <w:t>Mål 2</w:t>
      </w:r>
      <w:r w:rsidR="00A35F30" w:rsidRPr="00F43E1A">
        <w:rPr>
          <w:b/>
          <w:sz w:val="24"/>
          <w:szCs w:val="24"/>
          <w:u w:val="single"/>
        </w:rPr>
        <w:br/>
      </w:r>
      <w:r w:rsidR="00A35F30">
        <w:rPr>
          <w:sz w:val="24"/>
          <w:szCs w:val="24"/>
        </w:rPr>
        <w:br/>
      </w:r>
      <w:r w:rsidR="00A35F30" w:rsidRPr="00457D9C">
        <w:rPr>
          <w:b/>
          <w:sz w:val="24"/>
          <w:szCs w:val="24"/>
        </w:rPr>
        <w:t xml:space="preserve">Barnen har fått uppleva glädje och nyfikenhet kring varandras intressen och känt att de är en viktig del i lärandet i barngruppen. </w:t>
      </w:r>
      <w:r w:rsidR="00BC72A8" w:rsidRPr="00457D9C">
        <w:rPr>
          <w:b/>
          <w:sz w:val="24"/>
          <w:szCs w:val="24"/>
        </w:rPr>
        <w:br/>
      </w:r>
      <w:r w:rsidR="00BC72A8">
        <w:rPr>
          <w:sz w:val="24"/>
          <w:szCs w:val="24"/>
        </w:rPr>
        <w:br/>
      </w:r>
      <w:r w:rsidR="00F43E1A" w:rsidRPr="00F43E1A">
        <w:rPr>
          <w:b/>
          <w:sz w:val="24"/>
          <w:szCs w:val="24"/>
        </w:rPr>
        <w:t xml:space="preserve">Mål </w:t>
      </w:r>
      <w:proofErr w:type="spellStart"/>
      <w:r w:rsidR="00F43E1A" w:rsidRPr="00F43E1A">
        <w:rPr>
          <w:b/>
          <w:sz w:val="24"/>
          <w:szCs w:val="24"/>
        </w:rPr>
        <w:t>Lpfö</w:t>
      </w:r>
      <w:proofErr w:type="spellEnd"/>
      <w:r w:rsidR="00F43E1A" w:rsidRPr="00F43E1A">
        <w:rPr>
          <w:b/>
          <w:sz w:val="24"/>
          <w:szCs w:val="24"/>
        </w:rPr>
        <w:t xml:space="preserve"> 98/16</w:t>
      </w:r>
      <w:r w:rsidR="00F43E1A" w:rsidRPr="00F43E1A">
        <w:rPr>
          <w:b/>
          <w:sz w:val="24"/>
          <w:szCs w:val="24"/>
        </w:rPr>
        <w:br/>
      </w:r>
      <w:r w:rsidR="00F43E1A" w:rsidRPr="00F43E1A">
        <w:rPr>
          <w:i/>
          <w:sz w:val="24"/>
          <w:szCs w:val="24"/>
        </w:rPr>
        <w:br/>
        <w:t xml:space="preserve">* Lärandet ska baseras såväl på samspel mellan vuxna och barn som på att barn lär av varandra. Barngruppen ska ses som en viktig och aktiv del i utveckling och lärande. Förskolan ska ge barn stöd i att utveckla en positiv uppfattning om sig själva som lärande och skapande individer. De ska få hjälp att känna tilltro till sin egen förmåga att tänka själva, handla och lära sig dvs bilda sig utifrån olika aspekter såsom intellektuella, språkliga, etiska, praktiska, sinnliga och estetiska. </w:t>
      </w:r>
      <w:r w:rsidR="00F43E1A">
        <w:rPr>
          <w:i/>
          <w:sz w:val="24"/>
          <w:szCs w:val="24"/>
        </w:rPr>
        <w:br/>
      </w:r>
      <w:r w:rsidR="00F43E1A">
        <w:rPr>
          <w:i/>
          <w:sz w:val="24"/>
          <w:szCs w:val="24"/>
        </w:rPr>
        <w:br/>
      </w:r>
      <w:r w:rsidR="00F43E1A" w:rsidRPr="00F43E1A">
        <w:rPr>
          <w:b/>
          <w:sz w:val="24"/>
          <w:szCs w:val="24"/>
        </w:rPr>
        <w:t>Målkriterier</w:t>
      </w:r>
      <w:r w:rsidR="00F43E1A">
        <w:rPr>
          <w:b/>
          <w:sz w:val="24"/>
          <w:szCs w:val="24"/>
        </w:rPr>
        <w:br/>
      </w:r>
      <w:r w:rsidR="00F43E1A">
        <w:rPr>
          <w:b/>
          <w:sz w:val="24"/>
          <w:szCs w:val="24"/>
        </w:rPr>
        <w:br/>
      </w:r>
      <w:r w:rsidR="00F43E1A" w:rsidRPr="00F43E1A">
        <w:rPr>
          <w:sz w:val="24"/>
          <w:szCs w:val="24"/>
        </w:rPr>
        <w:t xml:space="preserve">* Barnen har tillsamman med Nicke Nyfiken och kompisarna fått lyfta fram de saker de tycker särskilt mycket om. Målet är att stärka barnen i att det är bra att vi trycker om olika saker och oavsett hur vi ser ut eller vad vi tycker om är vi lika mycket värda. </w:t>
      </w:r>
      <w:r w:rsidR="00F43E1A" w:rsidRPr="00F43E1A">
        <w:rPr>
          <w:sz w:val="24"/>
          <w:szCs w:val="24"/>
        </w:rPr>
        <w:br/>
      </w:r>
      <w:r w:rsidR="00F43E1A" w:rsidRPr="00F43E1A">
        <w:rPr>
          <w:sz w:val="24"/>
          <w:szCs w:val="24"/>
        </w:rPr>
        <w:br/>
        <w:t>* Barnen har fått möjlighet att utöva inflytande över verksamheten och fått pröva,</w:t>
      </w:r>
      <w:r w:rsidR="00F43E1A">
        <w:rPr>
          <w:b/>
          <w:sz w:val="24"/>
          <w:szCs w:val="24"/>
        </w:rPr>
        <w:t xml:space="preserve"> </w:t>
      </w:r>
      <w:r w:rsidR="00F43E1A" w:rsidRPr="00F43E1A">
        <w:rPr>
          <w:sz w:val="24"/>
          <w:szCs w:val="24"/>
        </w:rPr>
        <w:t>undersöka och leka fram lärandeprocesser under temats gång</w:t>
      </w:r>
      <w:r w:rsidR="00F43E1A">
        <w:rPr>
          <w:sz w:val="24"/>
          <w:szCs w:val="24"/>
        </w:rPr>
        <w:br/>
      </w:r>
      <w:r w:rsidR="00F43E1A">
        <w:rPr>
          <w:sz w:val="24"/>
          <w:szCs w:val="24"/>
        </w:rPr>
        <w:br/>
      </w:r>
      <w:r w:rsidR="00F43E1A" w:rsidRPr="00D47818">
        <w:rPr>
          <w:b/>
          <w:sz w:val="24"/>
          <w:szCs w:val="24"/>
        </w:rPr>
        <w:t>Så här arbetar vi för att nå målet.</w:t>
      </w:r>
      <w:r w:rsidR="00F43E1A" w:rsidRPr="00D47818">
        <w:rPr>
          <w:b/>
          <w:sz w:val="24"/>
          <w:szCs w:val="24"/>
        </w:rPr>
        <w:br/>
      </w:r>
      <w:r w:rsidR="00F43E1A">
        <w:rPr>
          <w:sz w:val="24"/>
          <w:szCs w:val="24"/>
        </w:rPr>
        <w:br/>
        <w:t xml:space="preserve">* </w:t>
      </w:r>
      <w:r w:rsidR="00D47818">
        <w:rPr>
          <w:sz w:val="24"/>
          <w:szCs w:val="24"/>
        </w:rPr>
        <w:t xml:space="preserve">Vi arbetar med Nicke Nyfiken som en extra pedagog i vårt tema ”Jag är Nyfiken”. </w:t>
      </w:r>
      <w:r w:rsidR="00D47818">
        <w:rPr>
          <w:sz w:val="24"/>
          <w:szCs w:val="24"/>
        </w:rPr>
        <w:br/>
        <w:t xml:space="preserve">* Varje barn får utifrån sina intressen välja ett temaområde som vi ska vara nyfikna på under en viss period. Utifrån barnets intresse och temat kommer vi utveckla temat. </w:t>
      </w:r>
      <w:r w:rsidR="00D47818">
        <w:rPr>
          <w:sz w:val="24"/>
          <w:szCs w:val="24"/>
        </w:rPr>
        <w:br/>
      </w:r>
      <w:r w:rsidR="00D47818">
        <w:rPr>
          <w:sz w:val="24"/>
          <w:szCs w:val="24"/>
        </w:rPr>
        <w:br/>
      </w:r>
      <w:r w:rsidR="00D47818" w:rsidRPr="00D47818">
        <w:rPr>
          <w:b/>
          <w:sz w:val="24"/>
          <w:szCs w:val="24"/>
        </w:rPr>
        <w:t>Uppföljningsmetod</w:t>
      </w:r>
      <w:r w:rsidR="00D47818" w:rsidRPr="00D47818">
        <w:rPr>
          <w:b/>
          <w:sz w:val="24"/>
          <w:szCs w:val="24"/>
        </w:rPr>
        <w:br/>
      </w:r>
      <w:r w:rsidR="00D47818">
        <w:rPr>
          <w:sz w:val="24"/>
          <w:szCs w:val="24"/>
        </w:rPr>
        <w:br/>
        <w:t xml:space="preserve">Vi har kontinuerliga samtal i personalgruppen samt på våra APT. Vi för reflektionsprotokoll i den dagliga verksamheten samt utvärderar målen i kvalitetsrapporten. </w:t>
      </w:r>
      <w:r w:rsidR="00D47818">
        <w:rPr>
          <w:sz w:val="24"/>
          <w:szCs w:val="24"/>
        </w:rPr>
        <w:br/>
      </w:r>
      <w:r w:rsidR="00D47818">
        <w:rPr>
          <w:sz w:val="24"/>
          <w:szCs w:val="24"/>
        </w:rPr>
        <w:br/>
      </w:r>
      <w:r w:rsidR="00D47818" w:rsidRPr="00D47818">
        <w:rPr>
          <w:b/>
          <w:sz w:val="24"/>
          <w:szCs w:val="24"/>
        </w:rPr>
        <w:t>Utvärdering</w:t>
      </w:r>
      <w:r w:rsidR="00D47818" w:rsidRPr="00D47818">
        <w:rPr>
          <w:b/>
          <w:sz w:val="24"/>
          <w:szCs w:val="24"/>
        </w:rPr>
        <w:br/>
      </w:r>
      <w:r w:rsidR="00D47818">
        <w:rPr>
          <w:sz w:val="24"/>
          <w:szCs w:val="24"/>
        </w:rPr>
        <w:br/>
      </w:r>
      <w:proofErr w:type="spellStart"/>
      <w:r w:rsidR="00D47818">
        <w:rPr>
          <w:sz w:val="24"/>
          <w:szCs w:val="24"/>
        </w:rPr>
        <w:t>Utvärdering</w:t>
      </w:r>
      <w:proofErr w:type="spellEnd"/>
      <w:r w:rsidR="00D47818">
        <w:rPr>
          <w:sz w:val="24"/>
          <w:szCs w:val="24"/>
        </w:rPr>
        <w:t xml:space="preserve"> av arbetsplanen görs i samband med kvalitetsrapporten i januari 2019. </w:t>
      </w:r>
    </w:p>
    <w:sectPr w:rsidR="00BC72A8" w:rsidRPr="00F4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6AFD"/>
    <w:multiLevelType w:val="hybridMultilevel"/>
    <w:tmpl w:val="3014C5B0"/>
    <w:lvl w:ilvl="0" w:tplc="88302DB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FF93C66"/>
    <w:multiLevelType w:val="hybridMultilevel"/>
    <w:tmpl w:val="179651BA"/>
    <w:lvl w:ilvl="0" w:tplc="2B1049D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6C4457"/>
    <w:multiLevelType w:val="hybridMultilevel"/>
    <w:tmpl w:val="E6980BC0"/>
    <w:lvl w:ilvl="0" w:tplc="2902C03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5F2519"/>
    <w:multiLevelType w:val="hybridMultilevel"/>
    <w:tmpl w:val="594C42FE"/>
    <w:lvl w:ilvl="0" w:tplc="68087D9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4432DA"/>
    <w:multiLevelType w:val="hybridMultilevel"/>
    <w:tmpl w:val="0496570C"/>
    <w:lvl w:ilvl="0" w:tplc="2C2CF44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7EE698D"/>
    <w:multiLevelType w:val="hybridMultilevel"/>
    <w:tmpl w:val="BEBCC8A8"/>
    <w:lvl w:ilvl="0" w:tplc="C358B14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82"/>
    <w:rsid w:val="001C2085"/>
    <w:rsid w:val="001D2FAE"/>
    <w:rsid w:val="00457D9C"/>
    <w:rsid w:val="0074452D"/>
    <w:rsid w:val="008F7F49"/>
    <w:rsid w:val="009F60C4"/>
    <w:rsid w:val="00A35F30"/>
    <w:rsid w:val="00AE5C93"/>
    <w:rsid w:val="00B16782"/>
    <w:rsid w:val="00BC72A8"/>
    <w:rsid w:val="00C20969"/>
    <w:rsid w:val="00D47818"/>
    <w:rsid w:val="00D964E4"/>
    <w:rsid w:val="00F43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4220"/>
  <w15:chartTrackingRefBased/>
  <w15:docId w15:val="{FCBB628F-E579-483C-9D88-B7860C0A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44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808</Words>
  <Characters>4288</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Franzén</dc:creator>
  <cp:keywords/>
  <dc:description/>
  <cp:lastModifiedBy>Therése Franzén</cp:lastModifiedBy>
  <cp:revision>5</cp:revision>
  <dcterms:created xsi:type="dcterms:W3CDTF">2017-09-17T14:05:00Z</dcterms:created>
  <dcterms:modified xsi:type="dcterms:W3CDTF">2017-10-22T16:18:00Z</dcterms:modified>
</cp:coreProperties>
</file>